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6C5361">
        <w:rPr>
          <w:rFonts w:ascii="Times New Roman" w:eastAsia="Times New Roman" w:cs="Times New Roman"/>
          <w:bCs/>
          <w:kern w:val="0"/>
          <w:lang w:val="ro-RO" w:eastAsia="ro-RO"/>
        </w:rPr>
        <w:t>Model 2020 ITL – 037</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273B53" w:rsidRPr="00E05955" w:rsidRDefault="00273B53" w:rsidP="00E05955">
      <w:pPr>
        <w:shd w:val="clear" w:color="auto" w:fill="FFFFFF"/>
        <w:jc w:val="both"/>
        <w:rPr>
          <w:rFonts w:ascii="Times New Roman" w:cs="Times New Roman"/>
          <w:b/>
          <w:lang w:val="ro-RO"/>
        </w:rPr>
      </w:pPr>
    </w:p>
    <w:p w:rsidR="00CE5A95" w:rsidRDefault="00CE5A95" w:rsidP="00F045F0">
      <w:pPr>
        <w:shd w:val="clear" w:color="auto" w:fill="FFFFFF"/>
        <w:jc w:val="center"/>
        <w:rPr>
          <w:rFonts w:ascii="Times New Roman" w:cs="Times New Roman"/>
          <w:b/>
          <w:lang w:val="ro-RO"/>
        </w:rPr>
      </w:pPr>
    </w:p>
    <w:p w:rsidR="00CE5A95" w:rsidRPr="006C5361" w:rsidRDefault="00CE5A95" w:rsidP="006C5361">
      <w:pPr>
        <w:shd w:val="clear" w:color="auto" w:fill="FFFFFF"/>
        <w:jc w:val="both"/>
        <w:rPr>
          <w:rFonts w:ascii="Times New Roman" w:cs="Times New Roman"/>
          <w:b/>
          <w:lang w:val="ro-RO"/>
        </w:rPr>
      </w:pPr>
    </w:p>
    <w:p w:rsidR="006C5361" w:rsidRDefault="006C5361" w:rsidP="006C5361">
      <w:pPr>
        <w:shd w:val="clear" w:color="auto" w:fill="FFFFFF"/>
        <w:jc w:val="center"/>
        <w:rPr>
          <w:rFonts w:ascii="Times New Roman" w:cs="Times New Roman"/>
          <w:b/>
          <w:lang w:val="ro-RO"/>
        </w:rPr>
      </w:pPr>
      <w:r w:rsidRPr="006C5361">
        <w:rPr>
          <w:rFonts w:ascii="Times New Roman" w:cs="Times New Roman"/>
          <w:b/>
          <w:lang w:val="ro-RO"/>
        </w:rPr>
        <w:t>SOMAŢIE</w:t>
      </w:r>
    </w:p>
    <w:p w:rsidR="006C5361" w:rsidRPr="006C5361" w:rsidRDefault="006C5361" w:rsidP="006C5361">
      <w:pPr>
        <w:shd w:val="clear" w:color="auto" w:fill="FFFFFF"/>
        <w:jc w:val="center"/>
        <w:rPr>
          <w:rFonts w:ascii="Times New Roman" w:cs="Times New Roman"/>
          <w:b/>
          <w:lang w:val="ro-RO"/>
        </w:rPr>
      </w:pPr>
    </w:p>
    <w:p w:rsidR="006C5361" w:rsidRDefault="006C5361" w:rsidP="006C5361">
      <w:pPr>
        <w:shd w:val="clear" w:color="auto" w:fill="FFFFFF"/>
        <w:jc w:val="both"/>
        <w:rPr>
          <w:rFonts w:ascii="Times New Roman" w:cs="Times New Roman"/>
          <w:lang w:val="ro-RO"/>
        </w:rPr>
      </w:pP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Dosar de executare nr. ........./................</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Numele şi prenumele/denumirea debitorului: ........</w:t>
      </w:r>
      <w:r>
        <w:rPr>
          <w:rFonts w:ascii="Times New Roman" w:cs="Times New Roman"/>
          <w:lang w:val="ro-RO"/>
        </w:rPr>
        <w:t>.................................................</w:t>
      </w:r>
      <w:r w:rsidRPr="006C5361">
        <w:rPr>
          <w:rFonts w:ascii="Times New Roman" w:cs="Times New Roman"/>
          <w:lang w:val="ro-RO"/>
        </w:rPr>
        <w:t>................</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Domiciliul fiscal: ROMÂNIA</w:t>
      </w:r>
      <w:r>
        <w:rPr>
          <w:rFonts w:ascii="Times New Roman" w:cs="Times New Roman"/>
          <w:lang w:val="ro-RO"/>
        </w:rPr>
        <w:t>,</w:t>
      </w:r>
      <w:r w:rsidRPr="006C5361">
        <w:rPr>
          <w:rFonts w:ascii="Times New Roman" w:cs="Times New Roman"/>
          <w:lang w:val="ro-RO"/>
        </w:rPr>
        <w:t xml:space="preserve"> judeţul </w:t>
      </w:r>
      <w:r>
        <w:rPr>
          <w:rFonts w:ascii="Times New Roman" w:cs="Times New Roman"/>
          <w:lang w:val="ro-RO"/>
        </w:rPr>
        <w:t>Harghita,</w:t>
      </w:r>
      <w:r w:rsidRPr="006C5361">
        <w:rPr>
          <w:rFonts w:ascii="Times New Roman" w:cs="Times New Roman"/>
          <w:lang w:val="ro-RO"/>
        </w:rPr>
        <w:t xml:space="preserve"> codul poştal </w:t>
      </w:r>
      <w:r>
        <w:rPr>
          <w:rFonts w:ascii="Times New Roman" w:cs="Times New Roman"/>
          <w:lang w:val="ro-RO"/>
        </w:rPr>
        <w:t>537140,</w:t>
      </w:r>
      <w:r w:rsidRPr="006C5361">
        <w:rPr>
          <w:rFonts w:ascii="Times New Roman" w:cs="Times New Roman"/>
          <w:lang w:val="ro-RO"/>
        </w:rPr>
        <w:t xml:space="preserve"> comuna </w:t>
      </w:r>
      <w:r>
        <w:rPr>
          <w:rFonts w:ascii="Times New Roman" w:cs="Times New Roman"/>
          <w:lang w:val="ro-RO"/>
        </w:rPr>
        <w:t xml:space="preserve">Lueta, </w:t>
      </w:r>
      <w:r w:rsidRPr="006C5361">
        <w:rPr>
          <w:rFonts w:ascii="Times New Roman" w:cs="Times New Roman"/>
          <w:lang w:val="ro-RO"/>
        </w:rPr>
        <w:t xml:space="preserve">str. </w:t>
      </w:r>
      <w:r>
        <w:rPr>
          <w:rFonts w:ascii="Times New Roman" w:cs="Times New Roman"/>
          <w:lang w:val="ro-RO"/>
        </w:rPr>
        <w:t>…………</w:t>
      </w:r>
      <w:r w:rsidRPr="006C5361">
        <w:rPr>
          <w:rFonts w:ascii="Times New Roman" w:cs="Times New Roman"/>
          <w:lang w:val="ro-RO"/>
        </w:rPr>
        <w:t>.......... nr. .......</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Alte date de identificare a debitorului: identificat prin B.I./C.I./C.I.P./Paşaport seria ...... nr. ........., C.I.F.</w:t>
      </w:r>
      <w:r w:rsidRPr="006C5361">
        <w:rPr>
          <w:rFonts w:ascii="Times New Roman" w:cs="Times New Roman"/>
          <w:vertAlign w:val="superscript"/>
          <w:lang w:val="ro-RO"/>
        </w:rPr>
        <w:t>2</w:t>
      </w:r>
      <w:r w:rsidRPr="006C5361">
        <w:rPr>
          <w:rFonts w:ascii="Times New Roman" w:cs="Times New Roman"/>
          <w:lang w:val="ro-RO"/>
        </w:rPr>
        <w:t xml:space="preserve"> .....</w:t>
      </w:r>
      <w:r>
        <w:rPr>
          <w:rFonts w:ascii="Times New Roman" w:cs="Times New Roman"/>
          <w:lang w:val="ro-RO"/>
        </w:rPr>
        <w:t>................</w:t>
      </w:r>
      <w:r w:rsidRPr="006C5361">
        <w:rPr>
          <w:rFonts w:ascii="Times New Roman" w:cs="Times New Roman"/>
          <w:lang w:val="ro-RO"/>
        </w:rPr>
        <w:t>......, tel./fax ........</w:t>
      </w:r>
      <w:r>
        <w:rPr>
          <w:rFonts w:ascii="Times New Roman" w:cs="Times New Roman"/>
          <w:lang w:val="ro-RO"/>
        </w:rPr>
        <w:t>..............</w:t>
      </w:r>
      <w:r w:rsidRPr="006C5361">
        <w:rPr>
          <w:rFonts w:ascii="Times New Roman" w:cs="Times New Roman"/>
          <w:lang w:val="ro-RO"/>
        </w:rPr>
        <w:t>.., e-mail ...</w:t>
      </w:r>
      <w:r>
        <w:rPr>
          <w:rFonts w:ascii="Times New Roman" w:cs="Times New Roman"/>
          <w:lang w:val="ro-RO"/>
        </w:rPr>
        <w:t>................</w:t>
      </w:r>
      <w:r w:rsidRPr="006C5361">
        <w:rPr>
          <w:rFonts w:ascii="Times New Roman" w:cs="Times New Roman"/>
          <w:lang w:val="ro-RO"/>
        </w:rPr>
        <w:t>............</w:t>
      </w:r>
    </w:p>
    <w:p w:rsidR="006C5361" w:rsidRDefault="006C5361" w:rsidP="006C5361">
      <w:pPr>
        <w:shd w:val="clear" w:color="auto" w:fill="FFFFFF"/>
        <w:jc w:val="both"/>
        <w:rPr>
          <w:rFonts w:ascii="Times New Roman" w:cs="Times New Roman"/>
          <w:lang w:val="ro-RO"/>
        </w:rPr>
      </w:pPr>
      <w:r w:rsidRPr="006C5361">
        <w:rPr>
          <w:rFonts w:ascii="Times New Roman" w:cs="Times New Roman"/>
          <w:lang w:val="ro-RO"/>
        </w:rPr>
        <w:t xml:space="preserve">În baza prevederilor art. 230 din Legea nr. </w:t>
      </w:r>
      <w:hyperlink r:id="rId6" w:anchor="/dokument/16949083" w:tgtFrame="_blank" w:history="1">
        <w:r w:rsidRPr="006C5361">
          <w:rPr>
            <w:rStyle w:val="Hiperhivatkozs"/>
            <w:rFonts w:ascii="Times New Roman" w:cs="Times New Roman"/>
            <w:color w:val="auto"/>
            <w:lang w:val="ro-RO"/>
          </w:rPr>
          <w:t>207/2015</w:t>
        </w:r>
      </w:hyperlink>
      <w:r w:rsidRPr="006C5361">
        <w:rPr>
          <w:rFonts w:ascii="Times New Roman" w:cs="Times New Roman"/>
          <w:lang w:val="ro-RO"/>
        </w:rPr>
        <w:t xml:space="preserve"> privind </w:t>
      </w:r>
      <w:hyperlink r:id="rId7" w:anchor="/dokument/16949084" w:tgtFrame="_blank" w:history="1">
        <w:r w:rsidRPr="006C5361">
          <w:rPr>
            <w:rStyle w:val="Hiperhivatkozs"/>
            <w:rFonts w:ascii="Times New Roman" w:cs="Times New Roman"/>
            <w:color w:val="auto"/>
            <w:lang w:val="ro-RO"/>
          </w:rPr>
          <w:t>Codul de procedură fiscală</w:t>
        </w:r>
      </w:hyperlink>
      <w:r w:rsidRPr="006C5361">
        <w:rPr>
          <w:rFonts w:ascii="Times New Roman" w:cs="Times New Roman"/>
          <w:lang w:val="ro-RO"/>
        </w:rPr>
        <w:t>, cu modificările şi completările ulterioare, vă înştiinţăm că figuraţi în evidenţa fiscală cu următoarele sume de plată, pentru care s-a început executarea silită în temeiul titlului executoriu emis/titlurilor executorii emise ................. anexat/anexate.</w:t>
      </w:r>
    </w:p>
    <w:p w:rsidR="006C5361" w:rsidRPr="006C5361" w:rsidRDefault="006C5361" w:rsidP="006C5361">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64"/>
        <w:gridCol w:w="1864"/>
        <w:gridCol w:w="1570"/>
        <w:gridCol w:w="1570"/>
        <w:gridCol w:w="1570"/>
        <w:gridCol w:w="1374"/>
      </w:tblGrid>
      <w:tr w:rsidR="006C5361" w:rsidRPr="006C5361" w:rsidTr="006C5361">
        <w:tc>
          <w:tcPr>
            <w:tcW w:w="950" w:type="pct"/>
            <w:vMerge w:val="restar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Natura obligaţiei de plată</w:t>
            </w:r>
            <w:r w:rsidRPr="006C5361">
              <w:rPr>
                <w:vertAlign w:val="superscript"/>
              </w:rPr>
              <w:t>3)</w:t>
            </w:r>
          </w:p>
        </w:tc>
        <w:tc>
          <w:tcPr>
            <w:tcW w:w="950" w:type="pct"/>
            <w:vMerge w:val="restar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Titlul executoriu nr./data</w:t>
            </w:r>
            <w:r w:rsidRPr="006C5361">
              <w:rPr>
                <w:vertAlign w:val="superscript"/>
              </w:rPr>
              <w:t>4)</w:t>
            </w:r>
          </w:p>
          <w:p w:rsidR="006C5361" w:rsidRPr="006C5361" w:rsidRDefault="006C5361" w:rsidP="006C5361">
            <w:pPr>
              <w:pStyle w:val="NormlWeb"/>
              <w:spacing w:before="120" w:beforeAutospacing="0" w:after="150" w:afterAutospacing="0"/>
              <w:jc w:val="center"/>
            </w:pPr>
            <w:r w:rsidRPr="006C5361">
              <w:t>(anexă)</w:t>
            </w:r>
          </w:p>
        </w:tc>
        <w:tc>
          <w:tcPr>
            <w:tcW w:w="1550" w:type="pct"/>
            <w:gridSpan w:val="2"/>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Suma</w:t>
            </w:r>
          </w:p>
          <w:p w:rsidR="006C5361" w:rsidRPr="006C5361" w:rsidRDefault="006C5361" w:rsidP="006C5361">
            <w:pPr>
              <w:pStyle w:val="NormlWeb"/>
              <w:spacing w:before="120" w:beforeAutospacing="0" w:after="150" w:afterAutospacing="0"/>
              <w:jc w:val="center"/>
            </w:pPr>
            <w:r w:rsidRPr="006C5361">
              <w:t>- lei -</w:t>
            </w:r>
          </w:p>
        </w:tc>
        <w:tc>
          <w:tcPr>
            <w:tcW w:w="800" w:type="pct"/>
            <w:vMerge w:val="restar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Cuantumul</w:t>
            </w:r>
          </w:p>
          <w:p w:rsidR="006C5361" w:rsidRPr="006C5361" w:rsidRDefault="006C5361" w:rsidP="006C5361">
            <w:pPr>
              <w:pStyle w:val="NormlWeb"/>
              <w:spacing w:before="120" w:beforeAutospacing="0" w:after="150" w:afterAutospacing="0"/>
              <w:jc w:val="center"/>
            </w:pPr>
            <w:r w:rsidRPr="006C5361">
              <w:t>sumei datorate</w:t>
            </w:r>
            <w:r w:rsidRPr="006C5361">
              <w:rPr>
                <w:vertAlign w:val="superscript"/>
              </w:rPr>
              <w:t>5)</w:t>
            </w:r>
          </w:p>
          <w:p w:rsidR="006C5361" w:rsidRPr="006C5361" w:rsidRDefault="006C5361" w:rsidP="006C5361">
            <w:pPr>
              <w:pStyle w:val="NormlWeb"/>
              <w:spacing w:before="120" w:beforeAutospacing="0" w:after="150" w:afterAutospacing="0"/>
              <w:jc w:val="center"/>
            </w:pPr>
            <w:r w:rsidRPr="006C5361">
              <w:t>(lei)</w:t>
            </w:r>
          </w:p>
        </w:tc>
        <w:tc>
          <w:tcPr>
            <w:tcW w:w="800" w:type="pct"/>
            <w:vMerge w:val="restar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Cont IBAN</w:t>
            </w:r>
          </w:p>
        </w:tc>
      </w:tr>
      <w:tr w:rsidR="006C5361" w:rsidRPr="006C5361" w:rsidTr="006C5361">
        <w:tc>
          <w:tcPr>
            <w:tcW w:w="0" w:type="auto"/>
            <w:vMerge/>
            <w:tcBorders>
              <w:bottom w:val="single" w:sz="6" w:space="0" w:color="auto"/>
              <w:right w:val="single" w:sz="6" w:space="0" w:color="auto"/>
            </w:tcBorders>
            <w:shd w:val="clear" w:color="auto" w:fill="auto"/>
            <w:vAlign w:val="center"/>
            <w:hideMark/>
          </w:tcPr>
          <w:p w:rsidR="006C5361" w:rsidRPr="006C5361" w:rsidRDefault="006C5361" w:rsidP="006C5361">
            <w:pPr>
              <w:jc w:val="center"/>
              <w:rPr>
                <w:rFonts w:ascii="Times New Roman" w:cs="Times New Roman"/>
                <w:lang w:val="ro-RO"/>
              </w:rPr>
            </w:pPr>
          </w:p>
        </w:tc>
        <w:tc>
          <w:tcPr>
            <w:tcW w:w="0" w:type="auto"/>
            <w:vMerge/>
            <w:tcBorders>
              <w:bottom w:val="single" w:sz="6" w:space="0" w:color="auto"/>
              <w:right w:val="single" w:sz="6" w:space="0" w:color="auto"/>
            </w:tcBorders>
            <w:shd w:val="clear" w:color="auto" w:fill="auto"/>
            <w:vAlign w:val="center"/>
            <w:hideMark/>
          </w:tcPr>
          <w:p w:rsidR="006C5361" w:rsidRPr="006C5361" w:rsidRDefault="006C5361" w:rsidP="006C5361">
            <w:pPr>
              <w:jc w:val="center"/>
              <w:rPr>
                <w:rFonts w:ascii="Times New Roman" w:cs="Times New Roman"/>
                <w:lang w:val="ro-RO"/>
              </w:rPr>
            </w:pPr>
          </w:p>
        </w:tc>
        <w:tc>
          <w:tcPr>
            <w:tcW w:w="80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Debit</w:t>
            </w:r>
          </w:p>
        </w:tc>
        <w:tc>
          <w:tcPr>
            <w:tcW w:w="80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Accesorii calculate până la data de .........</w:t>
            </w:r>
          </w:p>
        </w:tc>
        <w:tc>
          <w:tcPr>
            <w:tcW w:w="0" w:type="auto"/>
            <w:vMerge/>
            <w:tcBorders>
              <w:bottom w:val="single" w:sz="6" w:space="0" w:color="auto"/>
              <w:right w:val="single" w:sz="6" w:space="0" w:color="auto"/>
            </w:tcBorders>
            <w:shd w:val="clear" w:color="auto" w:fill="auto"/>
            <w:vAlign w:val="center"/>
            <w:hideMark/>
          </w:tcPr>
          <w:p w:rsidR="006C5361" w:rsidRPr="006C5361" w:rsidRDefault="006C5361" w:rsidP="006C5361">
            <w:pPr>
              <w:jc w:val="center"/>
              <w:rPr>
                <w:rFonts w:ascii="Times New Roman" w:cs="Times New Roman"/>
                <w:lang w:val="ro-RO"/>
              </w:rPr>
            </w:pPr>
          </w:p>
        </w:tc>
        <w:tc>
          <w:tcPr>
            <w:tcW w:w="0" w:type="auto"/>
            <w:vMerge/>
            <w:tcBorders>
              <w:bottom w:val="single" w:sz="6" w:space="0" w:color="auto"/>
              <w:right w:val="single" w:sz="6" w:space="0" w:color="auto"/>
            </w:tcBorders>
            <w:shd w:val="clear" w:color="auto" w:fill="auto"/>
            <w:vAlign w:val="center"/>
            <w:hideMark/>
          </w:tcPr>
          <w:p w:rsidR="006C5361" w:rsidRPr="006C5361" w:rsidRDefault="006C5361" w:rsidP="006C5361">
            <w:pPr>
              <w:jc w:val="center"/>
              <w:rPr>
                <w:rFonts w:ascii="Times New Roman" w:cs="Times New Roman"/>
                <w:lang w:val="ro-RO"/>
              </w:rPr>
            </w:pPr>
          </w:p>
        </w:tc>
      </w:tr>
      <w:tr w:rsidR="006C5361" w:rsidRPr="006C5361" w:rsidTr="006C5361">
        <w:tc>
          <w:tcPr>
            <w:tcW w:w="95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1</w:t>
            </w:r>
          </w:p>
        </w:tc>
        <w:tc>
          <w:tcPr>
            <w:tcW w:w="95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2</w:t>
            </w:r>
          </w:p>
        </w:tc>
        <w:tc>
          <w:tcPr>
            <w:tcW w:w="80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3</w:t>
            </w:r>
          </w:p>
        </w:tc>
        <w:tc>
          <w:tcPr>
            <w:tcW w:w="80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4</w:t>
            </w:r>
          </w:p>
        </w:tc>
        <w:tc>
          <w:tcPr>
            <w:tcW w:w="80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5</w:t>
            </w:r>
          </w:p>
        </w:tc>
        <w:tc>
          <w:tcPr>
            <w:tcW w:w="800" w:type="pct"/>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center"/>
            </w:pPr>
            <w:r w:rsidRPr="006C5361">
              <w:t>6</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r w:rsidR="006C5361" w:rsidRPr="006C5361" w:rsidTr="006C5361">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c>
          <w:tcPr>
            <w:tcW w:w="800" w:type="pct"/>
            <w:tcBorders>
              <w:bottom w:val="single" w:sz="6" w:space="0" w:color="auto"/>
              <w:right w:val="single" w:sz="6" w:space="0" w:color="auto"/>
            </w:tcBorders>
            <w:shd w:val="clear" w:color="auto" w:fill="auto"/>
            <w:hideMark/>
          </w:tcPr>
          <w:p w:rsidR="006C5361" w:rsidRPr="006C5361" w:rsidRDefault="006C5361" w:rsidP="006C5361">
            <w:pPr>
              <w:jc w:val="both"/>
              <w:rPr>
                <w:rFonts w:ascii="Times New Roman" w:cs="Times New Roman"/>
                <w:lang w:val="ro-RO"/>
              </w:rPr>
            </w:pPr>
            <w:r w:rsidRPr="006C5361">
              <w:rPr>
                <w:rFonts w:ascii="Times New Roman" w:cs="Times New Roman"/>
                <w:lang w:val="ro-RO"/>
              </w:rPr>
              <w:t> </w:t>
            </w:r>
          </w:p>
        </w:tc>
      </w:tr>
    </w:tbl>
    <w:p w:rsidR="006C5361" w:rsidRDefault="006C5361" w:rsidP="006C5361">
      <w:pPr>
        <w:shd w:val="clear" w:color="auto" w:fill="FFFFFF"/>
        <w:jc w:val="both"/>
        <w:rPr>
          <w:rFonts w:ascii="Times New Roman" w:cs="Times New Roman"/>
          <w:lang w:val="ro-RO"/>
        </w:rPr>
      </w:pP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Accesoriile prevăzute în coloana 4 din tabel, aferente obligaţiilor de plată prevăzute în coloana 1 din tabel, se calculează în continuare, în cuantum de .......% pe lună sau fracţie de lună, aplicate asupra obligaţiilor de plată neachitate, până la data plăţii, inclusiv.</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 xml:space="preserve">Dacă, în termen de 15 zile de la primirea prezentei somaţii, nu veţi achita sumele menţionate pentru care termenul legal de plată a expirat sau nu veţi face dovada stingerii acestora, în baza prevederilor art. 230 alin. (1) din Legea nr. </w:t>
      </w:r>
      <w:hyperlink r:id="rId8" w:anchor="/dokument/16949083" w:tgtFrame="_blank" w:history="1">
        <w:r w:rsidRPr="006C5361">
          <w:rPr>
            <w:rStyle w:val="Hiperhivatkozs"/>
            <w:rFonts w:ascii="Times New Roman" w:cs="Times New Roman"/>
            <w:color w:val="auto"/>
            <w:lang w:val="ro-RO"/>
          </w:rPr>
          <w:t>207/2015</w:t>
        </w:r>
      </w:hyperlink>
      <w:r w:rsidRPr="006C5361">
        <w:rPr>
          <w:rFonts w:ascii="Times New Roman" w:cs="Times New Roman"/>
          <w:lang w:val="ro-RO"/>
        </w:rPr>
        <w:t xml:space="preserve"> privind </w:t>
      </w:r>
      <w:hyperlink r:id="rId9" w:anchor="/dokument/16949084" w:tgtFrame="_blank" w:history="1">
        <w:r w:rsidRPr="006C5361">
          <w:rPr>
            <w:rStyle w:val="Hiperhivatkozs"/>
            <w:rFonts w:ascii="Times New Roman" w:cs="Times New Roman"/>
            <w:color w:val="auto"/>
            <w:lang w:val="ro-RO"/>
          </w:rPr>
          <w:t>Codul de procedură fiscală</w:t>
        </w:r>
      </w:hyperlink>
      <w:r w:rsidRPr="006C5361">
        <w:rPr>
          <w:rFonts w:ascii="Times New Roman" w:cs="Times New Roman"/>
          <w:lang w:val="ro-RO"/>
        </w:rPr>
        <w:t>, cu modificările şi completările ulterioare, se va proceda la continuarea măsurilor de executare silită.</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Toate cheltuielile ocazionate de stingerea sumelor arătate mai sus, inclusiv cele generate de comunicarea acestei somaţii prin poştă, vor fi suportate de către dumneavoastră.</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lastRenderedPageBreak/>
        <w:t xml:space="preserve">Împotriva prezentului înscris, cel interesat poate introduce contestaţie la instanţa judecătorească competentă, în termen de 15 zile de la comunicare sau luare la cunoştinţă, în conformitate cu prevederile art. 260 şi 261 din Legea nr. </w:t>
      </w:r>
      <w:hyperlink r:id="rId10" w:anchor="/dokument/16949083" w:tgtFrame="_blank" w:history="1">
        <w:r w:rsidRPr="006C5361">
          <w:rPr>
            <w:rStyle w:val="Hiperhivatkozs"/>
            <w:rFonts w:ascii="Times New Roman" w:cs="Times New Roman"/>
            <w:color w:val="auto"/>
            <w:lang w:val="ro-RO"/>
          </w:rPr>
          <w:t>207/2015</w:t>
        </w:r>
      </w:hyperlink>
      <w:r w:rsidRPr="006C5361">
        <w:rPr>
          <w:rFonts w:ascii="Times New Roman" w:cs="Times New Roman"/>
          <w:lang w:val="ro-RO"/>
        </w:rPr>
        <w:t>, cu modificările şi completările ulterioare.</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 xml:space="preserve">Potrivit dispoziţiilor art. 9 alin. (2) lit. d) din Legea nr. </w:t>
      </w:r>
      <w:hyperlink r:id="rId11" w:anchor="/dokument/16949083" w:tgtFrame="_blank" w:history="1">
        <w:r w:rsidRPr="006C5361">
          <w:rPr>
            <w:rStyle w:val="Hiperhivatkozs"/>
            <w:rFonts w:ascii="Times New Roman" w:cs="Times New Roman"/>
            <w:color w:val="auto"/>
            <w:lang w:val="ro-RO"/>
          </w:rPr>
          <w:t>207/2015</w:t>
        </w:r>
      </w:hyperlink>
      <w:r w:rsidRPr="006C5361">
        <w:rPr>
          <w:rFonts w:ascii="Times New Roman" w:cs="Times New Roman"/>
          <w:lang w:val="ro-RO"/>
        </w:rPr>
        <w:t>, cu modificările şi completările ulterioare, când urmează să se ia măsuri de executare silită, nu este obligatorie audierea contribuabilului.</w:t>
      </w:r>
    </w:p>
    <w:p w:rsidR="006C5361" w:rsidRPr="006C5361" w:rsidRDefault="006C5361" w:rsidP="006C5361">
      <w:pPr>
        <w:shd w:val="clear" w:color="auto" w:fill="FFFFFF"/>
        <w:jc w:val="both"/>
        <w:rPr>
          <w:rFonts w:ascii="Times New Roman" w:cs="Times New Roman"/>
          <w:lang w:val="ro-RO"/>
        </w:rPr>
      </w:pPr>
      <w:r w:rsidRPr="006C5361">
        <w:rPr>
          <w:rFonts w:ascii="Times New Roman" w:cs="Times New Roman"/>
          <w:lang w:val="ro-RO"/>
        </w:rPr>
        <w:t>Alte informaţii: ..................................</w:t>
      </w:r>
    </w:p>
    <w:p w:rsidR="006C5361" w:rsidRDefault="006C5361" w:rsidP="006C5361">
      <w:pPr>
        <w:shd w:val="clear" w:color="auto" w:fill="FFFFFF"/>
        <w:jc w:val="both"/>
        <w:rPr>
          <w:rFonts w:ascii="Times New Roman" w:cs="Times New Roman"/>
          <w:lang w:val="ro-RO"/>
        </w:rPr>
      </w:pPr>
      <w:r w:rsidRPr="006C5361">
        <w:rPr>
          <w:rFonts w:ascii="Times New Roman" w:cs="Times New Roman"/>
          <w:lang w:val="ro-RO"/>
        </w:rPr>
        <w:t>Vă mulţumim pentru urgenţa conformării la plata obligaţiilor către bugetul local.</w:t>
      </w:r>
    </w:p>
    <w:p w:rsidR="006C5361" w:rsidRDefault="006C5361" w:rsidP="006C5361">
      <w:pPr>
        <w:shd w:val="clear" w:color="auto" w:fill="FFFFFF"/>
        <w:jc w:val="both"/>
        <w:rPr>
          <w:rFonts w:ascii="Times New Roman" w:cs="Times New Roman"/>
          <w:lang w:val="ro-RO"/>
        </w:rPr>
      </w:pPr>
    </w:p>
    <w:p w:rsidR="006C5361" w:rsidRDefault="006C5361" w:rsidP="006C5361">
      <w:pPr>
        <w:shd w:val="clear" w:color="auto" w:fill="FFFFFF"/>
        <w:jc w:val="both"/>
        <w:rPr>
          <w:rFonts w:ascii="Times New Roman" w:cs="Times New Roman"/>
          <w:lang w:val="ro-RO"/>
        </w:rPr>
      </w:pPr>
    </w:p>
    <w:p w:rsidR="006C5361" w:rsidRPr="006C5361" w:rsidRDefault="006C5361" w:rsidP="006C5361">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835"/>
        <w:gridCol w:w="4961"/>
      </w:tblGrid>
      <w:tr w:rsidR="006C5361" w:rsidRPr="006C5361" w:rsidTr="006C5361">
        <w:tc>
          <w:tcPr>
            <w:tcW w:w="9796" w:type="dxa"/>
            <w:gridSpan w:val="2"/>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both"/>
            </w:pPr>
            <w:r w:rsidRPr="006C5361">
              <w:t>Conducătorul organului fiscal local,</w:t>
            </w:r>
          </w:p>
          <w:p w:rsidR="006C5361" w:rsidRPr="006C5361" w:rsidRDefault="006C5361" w:rsidP="006C5361">
            <w:pPr>
              <w:pStyle w:val="NormlWeb"/>
              <w:spacing w:before="120" w:beforeAutospacing="0" w:after="150" w:afterAutospacing="0"/>
              <w:jc w:val="both"/>
            </w:pPr>
            <w:r w:rsidRPr="006C5361">
              <w:t>L.S. ..............</w:t>
            </w:r>
            <w:r>
              <w:t>........................</w:t>
            </w:r>
            <w:r w:rsidRPr="006C5361">
              <w:t>.......</w:t>
            </w:r>
          </w:p>
          <w:p w:rsidR="006C5361" w:rsidRPr="006C5361" w:rsidRDefault="006C5361" w:rsidP="006C5361">
            <w:pPr>
              <w:pStyle w:val="NormlWeb"/>
              <w:spacing w:before="120" w:beforeAutospacing="0" w:after="150" w:afterAutospacing="0"/>
              <w:jc w:val="both"/>
              <w:rPr>
                <w:sz w:val="18"/>
                <w:szCs w:val="18"/>
              </w:rPr>
            </w:pPr>
            <w:r w:rsidRPr="006C5361">
              <w:rPr>
                <w:sz w:val="18"/>
                <w:szCs w:val="18"/>
              </w:rPr>
              <w:t>(prenumele, numele şi semnătura)</w:t>
            </w:r>
          </w:p>
        </w:tc>
      </w:tr>
      <w:tr w:rsidR="006C5361" w:rsidRPr="006C5361" w:rsidTr="006C5361">
        <w:tc>
          <w:tcPr>
            <w:tcW w:w="4835" w:type="dxa"/>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both"/>
            </w:pPr>
            <w:r w:rsidRPr="006C5361">
              <w:t>Persoană de contact OFL: .......</w:t>
            </w:r>
            <w:r>
              <w:t>.........</w:t>
            </w:r>
            <w:r w:rsidRPr="006C5361">
              <w:t>...........</w:t>
            </w:r>
          </w:p>
          <w:p w:rsidR="006C5361" w:rsidRPr="006C5361" w:rsidRDefault="006C5361" w:rsidP="006C5361">
            <w:pPr>
              <w:pStyle w:val="NormlWeb"/>
              <w:spacing w:before="120" w:beforeAutospacing="0" w:after="150" w:afterAutospacing="0"/>
              <w:jc w:val="both"/>
              <w:rPr>
                <w:sz w:val="18"/>
                <w:szCs w:val="18"/>
              </w:rPr>
            </w:pPr>
            <w:r w:rsidRPr="006C5361">
              <w:rPr>
                <w:sz w:val="18"/>
                <w:szCs w:val="18"/>
              </w:rPr>
              <w:t>(Numele şi prenumele)</w:t>
            </w:r>
          </w:p>
          <w:p w:rsidR="006C5361" w:rsidRPr="006C5361" w:rsidRDefault="006C5361" w:rsidP="006C5361">
            <w:pPr>
              <w:pStyle w:val="NormlWeb"/>
              <w:spacing w:before="120" w:beforeAutospacing="0" w:after="150" w:afterAutospacing="0"/>
              <w:jc w:val="both"/>
            </w:pPr>
            <w:r w:rsidRPr="006C5361">
              <w:t>Telefon ...............</w:t>
            </w:r>
            <w:r>
              <w:t>.....................</w:t>
            </w:r>
            <w:r w:rsidRPr="006C5361">
              <w:t>..</w:t>
            </w:r>
          </w:p>
          <w:p w:rsidR="006C5361" w:rsidRPr="006C5361" w:rsidRDefault="006C5361" w:rsidP="006C5361">
            <w:pPr>
              <w:pStyle w:val="NormlWeb"/>
              <w:spacing w:before="120" w:beforeAutospacing="0" w:after="150" w:afterAutospacing="0"/>
              <w:jc w:val="both"/>
            </w:pPr>
            <w:r w:rsidRPr="006C5361">
              <w:t>e-mail: ........</w:t>
            </w:r>
            <w:r>
              <w:t>..........</w:t>
            </w:r>
            <w:r w:rsidRPr="006C5361">
              <w:t>.....@..............</w:t>
            </w:r>
            <w:r>
              <w:t>.........</w:t>
            </w:r>
            <w:r w:rsidRPr="006C5361">
              <w:t>...</w:t>
            </w:r>
          </w:p>
        </w:tc>
        <w:tc>
          <w:tcPr>
            <w:tcW w:w="4961" w:type="dxa"/>
            <w:tcBorders>
              <w:bottom w:val="single" w:sz="6" w:space="0" w:color="auto"/>
              <w:right w:val="single" w:sz="6" w:space="0" w:color="auto"/>
            </w:tcBorders>
            <w:shd w:val="clear" w:color="auto" w:fill="auto"/>
            <w:vAlign w:val="center"/>
            <w:hideMark/>
          </w:tcPr>
          <w:p w:rsidR="006C5361" w:rsidRPr="006C5361" w:rsidRDefault="006C5361" w:rsidP="006C5361">
            <w:pPr>
              <w:pStyle w:val="NormlWeb"/>
              <w:spacing w:before="120" w:beforeAutospacing="0" w:after="150" w:afterAutospacing="0"/>
              <w:jc w:val="both"/>
            </w:pPr>
            <w:r w:rsidRPr="006C5361">
              <w:t>Am primit un exemplar,</w:t>
            </w:r>
          </w:p>
          <w:p w:rsidR="006C5361" w:rsidRPr="006C5361" w:rsidRDefault="006C5361" w:rsidP="006C5361">
            <w:pPr>
              <w:pStyle w:val="NormlWeb"/>
              <w:spacing w:before="120" w:beforeAutospacing="0" w:after="150" w:afterAutospacing="0"/>
              <w:jc w:val="both"/>
            </w:pPr>
            <w:r w:rsidRPr="006C5361">
              <w:t>Numele şi prenumele: .......</w:t>
            </w:r>
            <w:r>
              <w:t>........................</w:t>
            </w:r>
            <w:r w:rsidRPr="006C5361">
              <w:t>..............</w:t>
            </w:r>
          </w:p>
          <w:p w:rsidR="006C5361" w:rsidRPr="006C5361" w:rsidRDefault="006C5361" w:rsidP="006C5361">
            <w:pPr>
              <w:pStyle w:val="NormlWeb"/>
              <w:spacing w:before="120" w:beforeAutospacing="0" w:after="150" w:afterAutospacing="0"/>
              <w:jc w:val="both"/>
            </w:pPr>
            <w:r w:rsidRPr="006C5361">
              <w:t>Act de identitate seria ......... nr. .........</w:t>
            </w:r>
            <w:r>
              <w:t>...........</w:t>
            </w:r>
            <w:r w:rsidRPr="006C5361">
              <w:t>..........</w:t>
            </w:r>
          </w:p>
          <w:p w:rsidR="006C5361" w:rsidRPr="006C5361" w:rsidRDefault="006C5361" w:rsidP="006C5361">
            <w:pPr>
              <w:pStyle w:val="NormlWeb"/>
              <w:spacing w:before="120" w:beforeAutospacing="0" w:after="150" w:afterAutospacing="0"/>
              <w:jc w:val="both"/>
            </w:pPr>
            <w:r w:rsidRPr="006C5361">
              <w:t>Azi data de: ..........</w:t>
            </w:r>
            <w:r>
              <w:t>................</w:t>
            </w:r>
            <w:r w:rsidRPr="006C5361">
              <w:t>.........</w:t>
            </w:r>
          </w:p>
          <w:p w:rsidR="006C5361" w:rsidRPr="006C5361" w:rsidRDefault="006C5361" w:rsidP="006C5361">
            <w:pPr>
              <w:pStyle w:val="NormlWeb"/>
              <w:spacing w:before="120" w:beforeAutospacing="0" w:after="150" w:afterAutospacing="0"/>
              <w:jc w:val="both"/>
            </w:pPr>
            <w:r w:rsidRPr="006C5361">
              <w:t>Semnătura ............</w:t>
            </w:r>
            <w:r>
              <w:t>..................</w:t>
            </w:r>
            <w:r w:rsidRPr="006C5361">
              <w:t>........</w:t>
            </w:r>
          </w:p>
        </w:tc>
      </w:tr>
    </w:tbl>
    <w:p w:rsidR="006C5361" w:rsidRPr="006C5361" w:rsidRDefault="006C5361" w:rsidP="006C5361">
      <w:pPr>
        <w:shd w:val="clear" w:color="auto" w:fill="FFFFFF"/>
        <w:jc w:val="both"/>
        <w:rPr>
          <w:rFonts w:ascii="Times New Roman" w:cs="Times New Roman"/>
          <w:sz w:val="18"/>
          <w:szCs w:val="18"/>
          <w:lang w:val="ro-RO"/>
        </w:rPr>
      </w:pPr>
      <w:bookmarkStart w:id="0" w:name="_GoBack"/>
      <w:bookmarkEnd w:id="0"/>
      <w:r w:rsidRPr="006C5361">
        <w:rPr>
          <w:rFonts w:ascii="Times New Roman" w:cs="Times New Roman"/>
          <w:sz w:val="18"/>
          <w:szCs w:val="18"/>
          <w:lang w:val="ro-RO"/>
        </w:rPr>
        <w:t>_______</w:t>
      </w:r>
    </w:p>
    <w:p w:rsidR="006C5361" w:rsidRPr="006C5361" w:rsidRDefault="006C5361" w:rsidP="006C5361">
      <w:pPr>
        <w:shd w:val="clear" w:color="auto" w:fill="FFFFFF"/>
        <w:jc w:val="both"/>
        <w:rPr>
          <w:rFonts w:ascii="Times New Roman" w:cs="Times New Roman"/>
          <w:sz w:val="18"/>
          <w:szCs w:val="18"/>
          <w:lang w:val="ro-RO"/>
        </w:rPr>
      </w:pPr>
      <w:r w:rsidRPr="006C5361">
        <w:rPr>
          <w:rFonts w:ascii="Times New Roman" w:cs="Times New Roman"/>
          <w:sz w:val="18"/>
          <w:szCs w:val="18"/>
          <w:vertAlign w:val="superscript"/>
          <w:lang w:val="ro-RO"/>
        </w:rPr>
        <w:t>1</w:t>
      </w:r>
      <w:r w:rsidRPr="006C5361">
        <w:rPr>
          <w:rFonts w:ascii="Times New Roman" w:cs="Times New Roman"/>
          <w:sz w:val="18"/>
          <w:szCs w:val="18"/>
          <w:lang w:val="ro-RO"/>
        </w:rPr>
        <w:t>Organ fiscal local</w:t>
      </w:r>
    </w:p>
    <w:p w:rsidR="006C5361" w:rsidRPr="006C5361" w:rsidRDefault="006C5361" w:rsidP="006C5361">
      <w:pPr>
        <w:shd w:val="clear" w:color="auto" w:fill="FFFFFF"/>
        <w:jc w:val="both"/>
        <w:rPr>
          <w:rFonts w:ascii="Times New Roman" w:cs="Times New Roman"/>
          <w:sz w:val="18"/>
          <w:szCs w:val="18"/>
          <w:lang w:val="ro-RO"/>
        </w:rPr>
      </w:pPr>
      <w:r w:rsidRPr="006C5361">
        <w:rPr>
          <w:rFonts w:ascii="Times New Roman" w:cs="Times New Roman"/>
          <w:sz w:val="18"/>
          <w:szCs w:val="18"/>
          <w:vertAlign w:val="superscript"/>
          <w:lang w:val="ro-RO"/>
        </w:rPr>
        <w:t>2</w:t>
      </w:r>
      <w:r w:rsidRPr="006C5361">
        <w:rPr>
          <w:rFonts w:ascii="Times New Roman" w:cs="Times New Roman"/>
          <w:sz w:val="18"/>
          <w:szCs w:val="18"/>
          <w:lang w:val="ro-RO"/>
        </w:rPr>
        <w:t>Se va completa: codul de identificare fiscală (codul numeric personal, numărul de identificare fiscală, după caz); etc.</w:t>
      </w:r>
    </w:p>
    <w:p w:rsidR="006C5361" w:rsidRPr="006C5361" w:rsidRDefault="006C5361" w:rsidP="006C5361">
      <w:pPr>
        <w:shd w:val="clear" w:color="auto" w:fill="FFFFFF"/>
        <w:jc w:val="both"/>
        <w:rPr>
          <w:rFonts w:ascii="Times New Roman" w:cs="Times New Roman"/>
          <w:sz w:val="18"/>
          <w:szCs w:val="18"/>
          <w:lang w:val="ro-RO"/>
        </w:rPr>
      </w:pPr>
      <w:r w:rsidRPr="006C5361">
        <w:rPr>
          <w:rFonts w:ascii="Times New Roman" w:cs="Times New Roman"/>
          <w:sz w:val="18"/>
          <w:szCs w:val="18"/>
          <w:vertAlign w:val="superscript"/>
          <w:lang w:val="ro-RO"/>
        </w:rPr>
        <w:t>3</w:t>
      </w:r>
      <w:r w:rsidRPr="006C5361">
        <w:rPr>
          <w:rFonts w:ascii="Times New Roman" w:cs="Times New Roman"/>
          <w:sz w:val="18"/>
          <w:szCs w:val="18"/>
          <w:lang w:val="ro-RO"/>
        </w:rPr>
        <w:t>Se va preciza denumirea creanţei fiscale principale: impozit, taxă, amendă sau alte sume datorate bugetului local, ori accesorii, după caz.</w:t>
      </w:r>
    </w:p>
    <w:p w:rsidR="006C5361" w:rsidRPr="006C5361" w:rsidRDefault="006C5361" w:rsidP="006C5361">
      <w:pPr>
        <w:shd w:val="clear" w:color="auto" w:fill="FFFFFF"/>
        <w:jc w:val="both"/>
        <w:rPr>
          <w:rFonts w:ascii="Times New Roman" w:cs="Times New Roman"/>
          <w:sz w:val="18"/>
          <w:szCs w:val="18"/>
          <w:lang w:val="ro-RO"/>
        </w:rPr>
      </w:pPr>
      <w:r w:rsidRPr="006C5361">
        <w:rPr>
          <w:rFonts w:ascii="Times New Roman" w:cs="Times New Roman"/>
          <w:sz w:val="18"/>
          <w:szCs w:val="18"/>
          <w:vertAlign w:val="superscript"/>
          <w:lang w:val="ro-RO"/>
        </w:rPr>
        <w:t>4</w:t>
      </w:r>
      <w:r w:rsidRPr="006C5361">
        <w:rPr>
          <w:rFonts w:ascii="Times New Roman" w:cs="Times New Roman"/>
          <w:sz w:val="18"/>
          <w:szCs w:val="18"/>
          <w:lang w:val="ro-RO"/>
        </w:rPr>
        <w:t>În cazul în care s-au emis mai multe titluri executorii, se vor indica pentru toate numărul şi data emiterii.</w:t>
      </w:r>
    </w:p>
    <w:p w:rsidR="006C5361" w:rsidRPr="006C5361" w:rsidRDefault="006C5361" w:rsidP="006C5361">
      <w:pPr>
        <w:shd w:val="clear" w:color="auto" w:fill="FFFFFF"/>
        <w:jc w:val="both"/>
        <w:rPr>
          <w:rFonts w:ascii="Times New Roman" w:cs="Times New Roman"/>
          <w:sz w:val="18"/>
          <w:szCs w:val="18"/>
          <w:lang w:val="ro-RO"/>
        </w:rPr>
      </w:pPr>
      <w:r w:rsidRPr="006C5361">
        <w:rPr>
          <w:rFonts w:ascii="Times New Roman" w:cs="Times New Roman"/>
          <w:sz w:val="18"/>
          <w:szCs w:val="18"/>
          <w:vertAlign w:val="superscript"/>
          <w:lang w:val="ro-RO"/>
        </w:rPr>
        <w:t>5</w:t>
      </w:r>
      <w:r w:rsidRPr="006C5361">
        <w:rPr>
          <w:rFonts w:ascii="Times New Roman" w:cs="Times New Roman"/>
          <w:sz w:val="18"/>
          <w:szCs w:val="18"/>
          <w:lang w:val="ro-RO"/>
        </w:rPr>
        <w:t xml:space="preserve">Majorările de întârziere se vor calcula în continuare până la data plăţii sau stingerii, inclusiv, conform art. 183 din Legea nr. </w:t>
      </w:r>
      <w:hyperlink r:id="rId12" w:anchor="/dokument/16949083" w:tgtFrame="_blank" w:history="1">
        <w:r w:rsidRPr="006C5361">
          <w:rPr>
            <w:rStyle w:val="Hiperhivatkozs"/>
            <w:rFonts w:ascii="Times New Roman" w:cs="Times New Roman"/>
            <w:color w:val="auto"/>
            <w:sz w:val="18"/>
            <w:szCs w:val="18"/>
            <w:lang w:val="ro-RO"/>
          </w:rPr>
          <w:t>207/2015</w:t>
        </w:r>
      </w:hyperlink>
      <w:r w:rsidRPr="006C5361">
        <w:rPr>
          <w:rFonts w:ascii="Times New Roman" w:cs="Times New Roman"/>
          <w:sz w:val="18"/>
          <w:szCs w:val="18"/>
          <w:lang w:val="ro-RO"/>
        </w:rPr>
        <w:t xml:space="preserve"> privind </w:t>
      </w:r>
      <w:hyperlink r:id="rId13" w:anchor="/dokument/16949084" w:tgtFrame="_blank" w:history="1">
        <w:r w:rsidRPr="006C5361">
          <w:rPr>
            <w:rStyle w:val="Hiperhivatkozs"/>
            <w:rFonts w:ascii="Times New Roman" w:cs="Times New Roman"/>
            <w:color w:val="auto"/>
            <w:sz w:val="18"/>
            <w:szCs w:val="18"/>
            <w:lang w:val="ro-RO"/>
          </w:rPr>
          <w:t>Codul de procedură fiscală</w:t>
        </w:r>
      </w:hyperlink>
      <w:r w:rsidRPr="006C5361">
        <w:rPr>
          <w:rFonts w:ascii="Times New Roman" w:cs="Times New Roman"/>
          <w:sz w:val="18"/>
          <w:szCs w:val="18"/>
          <w:lang w:val="ro-RO"/>
        </w:rPr>
        <w:t>, cu modificările şi completările ulterioare.</w:t>
      </w:r>
    </w:p>
    <w:p w:rsidR="00C27C42" w:rsidRPr="00E05955" w:rsidRDefault="00C27C42" w:rsidP="006C5361">
      <w:pPr>
        <w:shd w:val="clear" w:color="auto" w:fill="FFFFFF"/>
        <w:jc w:val="center"/>
        <w:rPr>
          <w:rFonts w:ascii="Times New Roman" w:eastAsia="Times New Roman" w:cs="Times New Roman"/>
          <w:kern w:val="0"/>
          <w:lang w:val="ro-RO" w:eastAsia="ro-RO"/>
        </w:rPr>
      </w:pPr>
    </w:p>
    <w:sectPr w:rsidR="00C27C42" w:rsidRPr="00E05955"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C7A7C"/>
    <w:rsid w:val="00465150"/>
    <w:rsid w:val="004763E1"/>
    <w:rsid w:val="00510042"/>
    <w:rsid w:val="006759AB"/>
    <w:rsid w:val="006804E9"/>
    <w:rsid w:val="006C5361"/>
    <w:rsid w:val="0072248E"/>
    <w:rsid w:val="0098465F"/>
    <w:rsid w:val="00AD7A4A"/>
    <w:rsid w:val="00B24DAA"/>
    <w:rsid w:val="00C0233F"/>
    <w:rsid w:val="00C27C42"/>
    <w:rsid w:val="00CE5A95"/>
    <w:rsid w:val="00D019D5"/>
    <w:rsid w:val="00DE5D37"/>
    <w:rsid w:val="00E011FE"/>
    <w:rsid w:val="00E05955"/>
    <w:rsid w:val="00F04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4005</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2025-12-11T10:12:00Z</dcterms:created>
  <dcterms:modified xsi:type="dcterms:W3CDTF">2025-12-11T10:12:00Z</dcterms:modified>
</cp:coreProperties>
</file>